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A6901" w14:textId="55ED44C4" w:rsidR="00B95060" w:rsidRPr="00AA417F" w:rsidRDefault="00DB1B8E" w:rsidP="00690479">
      <w:pPr>
        <w:spacing w:line="240" w:lineRule="auto"/>
        <w:jc w:val="center"/>
        <w:rPr>
          <w:rFonts w:eastAsia="Times New Roman" w:cstheme="minorHAnsi"/>
          <w:b/>
          <w:color w:val="2A289D"/>
          <w:sz w:val="36"/>
          <w:szCs w:val="36"/>
        </w:rPr>
      </w:pPr>
      <w:r w:rsidRPr="00AA417F">
        <w:rPr>
          <w:rFonts w:eastAsia="Times New Roman" w:cstheme="minorHAnsi"/>
          <w:b/>
          <w:color w:val="2A289D"/>
          <w:sz w:val="36"/>
          <w:szCs w:val="36"/>
        </w:rPr>
        <w:t>Karta do głosowania na zadania zgłoszone</w:t>
      </w:r>
      <w:r w:rsidR="00B95060" w:rsidRPr="00AA417F">
        <w:rPr>
          <w:rFonts w:eastAsia="Times New Roman" w:cstheme="minorHAnsi"/>
          <w:b/>
          <w:color w:val="2A289D"/>
          <w:sz w:val="36"/>
          <w:szCs w:val="36"/>
        </w:rPr>
        <w:br/>
        <w:t>do Budżetu Obywatelskiego 202</w:t>
      </w:r>
      <w:r w:rsidR="00AB6923" w:rsidRPr="00AA417F">
        <w:rPr>
          <w:rFonts w:eastAsia="Times New Roman" w:cstheme="minorHAnsi"/>
          <w:b/>
          <w:color w:val="2A289D"/>
          <w:sz w:val="36"/>
          <w:szCs w:val="36"/>
        </w:rPr>
        <w:t>7</w:t>
      </w:r>
    </w:p>
    <w:p w14:paraId="57EBF1A8" w14:textId="11A2AA5A" w:rsidR="00DB1B8E" w:rsidRPr="005E7045" w:rsidRDefault="00DB1B8E" w:rsidP="00690479">
      <w:pPr>
        <w:spacing w:line="240" w:lineRule="auto"/>
        <w:jc w:val="center"/>
        <w:rPr>
          <w:rFonts w:eastAsia="Times New Roman" w:cstheme="minorHAnsi"/>
          <w:b/>
          <w:sz w:val="24"/>
          <w:szCs w:val="20"/>
        </w:rPr>
      </w:pPr>
      <w:r w:rsidRPr="005E7045">
        <w:rPr>
          <w:rFonts w:eastAsia="Times New Roman" w:cstheme="minorHAnsi"/>
          <w:b/>
          <w:sz w:val="24"/>
          <w:szCs w:val="20"/>
        </w:rPr>
        <w:t>Przy wybranych zadaniach w kolumnie „Wybór” stawiamy znak X</w:t>
      </w:r>
    </w:p>
    <w:p w14:paraId="3907407C" w14:textId="77777777" w:rsidR="00DB1B8E" w:rsidRPr="005E7045" w:rsidRDefault="00DB1B8E" w:rsidP="00690479">
      <w:pPr>
        <w:spacing w:line="240" w:lineRule="auto"/>
        <w:ind w:right="100"/>
        <w:jc w:val="center"/>
        <w:rPr>
          <w:rFonts w:eastAsia="Times New Roman" w:cstheme="minorHAnsi"/>
          <w:b/>
          <w:color w:val="FF0000"/>
          <w:sz w:val="24"/>
          <w:szCs w:val="20"/>
        </w:rPr>
      </w:pPr>
      <w:r w:rsidRPr="005E7045">
        <w:rPr>
          <w:rFonts w:eastAsia="Times New Roman" w:cstheme="minorHAnsi"/>
          <w:b/>
          <w:color w:val="FF0000"/>
          <w:sz w:val="24"/>
          <w:szCs w:val="20"/>
        </w:rPr>
        <w:t>UWAGA! Wartość wszystkich wybranych zadań nie może przekroczyć: 300.000 zł</w:t>
      </w:r>
    </w:p>
    <w:tbl>
      <w:tblPr>
        <w:tblpPr w:leftFromText="141" w:rightFromText="141" w:vertAnchor="text" w:horzAnchor="page" w:tblpXSpec="center" w:tblpY="358"/>
        <w:tblW w:w="112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"/>
        <w:gridCol w:w="7949"/>
        <w:gridCol w:w="1985"/>
        <w:gridCol w:w="949"/>
      </w:tblGrid>
      <w:tr w:rsidR="00DB1B8E" w:rsidRPr="004A1C37" w14:paraId="3031F771" w14:textId="77777777" w:rsidTr="00100F4E">
        <w:trPr>
          <w:trHeight w:hRule="exact" w:val="39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C8532" w14:textId="3C2F0CB6" w:rsidR="00DB1B8E" w:rsidRPr="005E7045" w:rsidRDefault="004A1C37" w:rsidP="00DB1B8E">
            <w:pPr>
              <w:spacing w:line="276" w:lineRule="auto"/>
              <w:ind w:left="7"/>
              <w:jc w:val="center"/>
              <w:rPr>
                <w:b/>
              </w:rPr>
            </w:pPr>
            <w:r w:rsidRPr="005E7045">
              <w:rPr>
                <w:b/>
              </w:rPr>
              <w:t>Nr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E93E0" w14:textId="77777777" w:rsidR="00DB1B8E" w:rsidRPr="004A1C37" w:rsidRDefault="00DB1B8E" w:rsidP="00DB1B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A1C37">
              <w:rPr>
                <w:b/>
                <w:sz w:val="28"/>
                <w:szCs w:val="28"/>
              </w:rPr>
              <w:t>Nazwa projektu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BC182" w14:textId="77777777" w:rsidR="00DB1B8E" w:rsidRPr="004A1C37" w:rsidRDefault="00DB1B8E" w:rsidP="00DB1B8E">
            <w:pPr>
              <w:tabs>
                <w:tab w:val="left" w:pos="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A1C37">
              <w:rPr>
                <w:b/>
                <w:sz w:val="28"/>
                <w:szCs w:val="28"/>
              </w:rPr>
              <w:t>Wartość w zł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B567D" w14:textId="77777777" w:rsidR="00DB1B8E" w:rsidRPr="004A1C37" w:rsidRDefault="00DB1B8E" w:rsidP="00DB1B8E">
            <w:pPr>
              <w:spacing w:line="276" w:lineRule="auto"/>
              <w:ind w:left="20"/>
              <w:jc w:val="center"/>
              <w:rPr>
                <w:b/>
                <w:sz w:val="28"/>
                <w:szCs w:val="28"/>
              </w:rPr>
            </w:pPr>
            <w:r w:rsidRPr="004A1C37">
              <w:rPr>
                <w:b/>
                <w:sz w:val="28"/>
                <w:szCs w:val="28"/>
              </w:rPr>
              <w:t>Wybór</w:t>
            </w:r>
          </w:p>
        </w:tc>
      </w:tr>
      <w:tr w:rsidR="00A912DD" w:rsidRPr="00690479" w14:paraId="010FC312" w14:textId="77777777" w:rsidTr="00A912DD">
        <w:trPr>
          <w:cantSplit/>
          <w:trHeight w:hRule="exact"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7176" w14:textId="77777777" w:rsidR="00A912DD" w:rsidRPr="005E7045" w:rsidRDefault="00A912DD" w:rsidP="00A912DD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7350" w14:textId="7011275B" w:rsidR="00A912DD" w:rsidRPr="005E7045" w:rsidRDefault="002E6179" w:rsidP="00A912DD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 xml:space="preserve">Kody </w:t>
            </w:r>
            <w:r w:rsidR="009C6FCF">
              <w:rPr>
                <w:rFonts w:cstheme="minorHAnsi"/>
                <w:sz w:val="24"/>
                <w:szCs w:val="24"/>
              </w:rPr>
              <w:t>Legimi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ADCA" w14:textId="6086F508" w:rsidR="00A912DD" w:rsidRPr="005E7045" w:rsidRDefault="002E6179" w:rsidP="00A912DD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6</w:t>
            </w:r>
            <w:r w:rsidR="00F85647">
              <w:rPr>
                <w:rFonts w:eastAsia="Arial" w:cstheme="minorHAnsi"/>
                <w:bCs/>
              </w:rPr>
              <w:t>.</w:t>
            </w:r>
            <w:r>
              <w:rPr>
                <w:rFonts w:eastAsia="Arial" w:cstheme="minorHAnsi"/>
                <w:bCs/>
              </w:rPr>
              <w:t>0</w:t>
            </w:r>
            <w:r w:rsidR="00673ADE">
              <w:rPr>
                <w:rFonts w:eastAsia="Arial" w:cstheme="minorHAnsi"/>
                <w:bCs/>
              </w:rPr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DD2D" w14:textId="77777777" w:rsidR="00A912DD" w:rsidRPr="005E7045" w:rsidRDefault="00A912DD" w:rsidP="00A912DD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A912DD" w:rsidRPr="00690479" w14:paraId="788EE779" w14:textId="77777777" w:rsidTr="00A912DD">
        <w:trPr>
          <w:cantSplit/>
          <w:trHeight w:hRule="exact"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3419" w14:textId="77777777" w:rsidR="00A912DD" w:rsidRPr="005E7045" w:rsidRDefault="00A912DD" w:rsidP="00A912DD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2.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8384" w14:textId="710C2C77" w:rsidR="00A912DD" w:rsidRPr="005E7045" w:rsidRDefault="00A912DD" w:rsidP="00A912DD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Twarzą w twarz z gwiazdami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3B7D" w14:textId="38E432B6" w:rsidR="00A912DD" w:rsidRPr="005E7045" w:rsidRDefault="002E6179" w:rsidP="00A912DD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20</w:t>
            </w:r>
            <w:r w:rsidR="00F85647">
              <w:rPr>
                <w:rFonts w:eastAsia="Arial" w:cstheme="minorHAnsi"/>
                <w:bCs/>
              </w:rPr>
              <w:t>.</w:t>
            </w:r>
            <w:r w:rsidR="00673ADE">
              <w:rPr>
                <w:rFonts w:eastAsia="Arial" w:cstheme="minorHAnsi"/>
                <w:bCs/>
              </w:rPr>
              <w:t>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10C3" w14:textId="2FCD0905" w:rsidR="00A912DD" w:rsidRPr="005E7045" w:rsidRDefault="00A912DD" w:rsidP="00A912DD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4888F282" w14:textId="77777777" w:rsidTr="00A912DD">
        <w:trPr>
          <w:cantSplit/>
          <w:trHeight w:hRule="exact"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F69C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3.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76A5" w14:textId="4AF6A27B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Biblioteka wydaje lokalnie – wsparcie publikacji książek regionalnych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65B8" w14:textId="5C497225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10.000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0C27" w14:textId="43A685BD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67497A31" w14:textId="77777777" w:rsidTr="002E6179">
        <w:trPr>
          <w:cantSplit/>
          <w:trHeight w:hRule="exact" w:val="662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43DC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4.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3892" w14:textId="05F3EE07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Prowadzenie i doposażenie adopcyjnego domu tymczasowego dla bezdomnych kotów i psów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1739" w14:textId="76C78AF0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66.000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CBE8" w14:textId="36E9B8C6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485A2DC6" w14:textId="77777777" w:rsidTr="00A912DD">
        <w:trPr>
          <w:cantSplit/>
          <w:trHeight w:hRule="exact"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8DD5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5.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EAA9" w14:textId="6D683B86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„Wieczór gier” w Wąbrzeskim Domu Kultury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3DC5" w14:textId="1B8FD29D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3.000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8962" w14:textId="71156D08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5E359C69" w14:textId="77777777" w:rsidTr="00A912DD">
        <w:trPr>
          <w:cantSplit/>
          <w:trHeight w:hRule="exact"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CF1C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6.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3845" w14:textId="2B33EB1C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Spikerka na Stadionie Miejskim w Wąbrzeźnie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7367" w14:textId="6C8F0B53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165.000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0311" w14:textId="5705CB2B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58C72381" w14:textId="77777777" w:rsidTr="002E6179">
        <w:trPr>
          <w:cantSplit/>
          <w:trHeight w:hRule="exact" w:val="65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3DF0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7.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F934" w14:textId="0F9580D2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„Mały widz w pierwszym rzędzie” – zakup poduszek podwyższających na fotele w sali widowiskowej Wąbrzeskiego Domu Kultury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11A4" w14:textId="5999281F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5.000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7A92" w14:textId="77777777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0C49E26C" w14:textId="77777777" w:rsidTr="002E6179">
        <w:trPr>
          <w:cantSplit/>
          <w:trHeight w:hRule="exact" w:val="41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FE6D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8.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9163" w14:textId="6C3896AD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Modernizacja ścieżki przyrodniczej w parku przy Wąbrzeskim Domu Kultury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4B20" w14:textId="13DD0803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45.000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BB08" w14:textId="77777777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1687F288" w14:textId="77777777" w:rsidTr="002E6179">
        <w:trPr>
          <w:cantSplit/>
          <w:trHeight w:hRule="exact" w:val="43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0BC6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9.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69CC" w14:textId="53D032A6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Organizacja cyklicznych pchlich targów w Wąbrzeźnie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79CB" w14:textId="75248A4A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20.000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53E9" w14:textId="77777777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30984F40" w14:textId="77777777" w:rsidTr="00A04BF0">
        <w:trPr>
          <w:cantSplit/>
          <w:trHeight w:hRule="exact"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F9A2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10.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BED3" w14:textId="4291D4EB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Jacuzzi z hydromasażem w Pływalni Miejskiej w Wąbrzeźnie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91FA" w14:textId="5EE2CDB0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150.000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D7E4" w14:textId="05565DC8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11D7ED8F" w14:textId="77777777" w:rsidTr="00A912DD">
        <w:trPr>
          <w:cantSplit/>
          <w:trHeight w:hRule="exact"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19BF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11.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A9E0" w14:textId="474A3235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Zagospodarowanie terenu wokół oczka wodnego na osiedlu 750-lecia Wąbrzeźna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C906" w14:textId="63E083FB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60.000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AC11" w14:textId="77777777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781AF26B" w14:textId="77777777" w:rsidTr="00A912DD">
        <w:trPr>
          <w:cantSplit/>
          <w:trHeight w:hRule="exact"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3136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12.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04E7" w14:textId="11F1CD8B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„Nie dajmy się złamać” – badanie gęstości kości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FECA" w14:textId="131B7494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30.000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624D" w14:textId="5C315CAC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3DFE9532" w14:textId="77777777" w:rsidTr="00A912DD">
        <w:trPr>
          <w:cantSplit/>
          <w:trHeight w:hRule="exact"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F9E4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13.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85F6" w14:textId="3A374935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Kolorowa fontanna posadzkowa na Placu Jana Pawła 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D195" w14:textId="101F3C20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160.000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2935" w14:textId="77777777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0C5EC7D1" w14:textId="77777777" w:rsidTr="002E6179">
        <w:trPr>
          <w:cantSplit/>
          <w:trHeight w:hRule="exact" w:val="44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68D1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14.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08F8" w14:textId="5DDC1F4A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„Minuta, która ratuje życie” – Wąbrzeźno bliżej bezpieczeństwa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F347" w14:textId="56963711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36.000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B4D3" w14:textId="77777777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487E7B7A" w14:textId="77777777" w:rsidTr="00A04BF0">
        <w:trPr>
          <w:cantSplit/>
          <w:trHeight w:hRule="exact"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4324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15.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87FB" w14:textId="18E2469B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Akademia pokoleń – Wąbrzeźno łączy ludzi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8219" w14:textId="24A3CF3C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4</w:t>
            </w:r>
            <w:r w:rsidR="009C6FCF">
              <w:rPr>
                <w:rFonts w:eastAsia="Arial" w:cstheme="minorHAnsi"/>
                <w:bCs/>
              </w:rPr>
              <w:t>3</w:t>
            </w:r>
            <w:r>
              <w:rPr>
                <w:rFonts w:eastAsia="Arial" w:cstheme="minorHAnsi"/>
                <w:bCs/>
              </w:rPr>
              <w:t>.</w:t>
            </w:r>
            <w:r w:rsidR="009C6FCF">
              <w:rPr>
                <w:rFonts w:eastAsia="Arial" w:cstheme="minorHAnsi"/>
                <w:bCs/>
              </w:rPr>
              <w:t>0</w:t>
            </w:r>
            <w:r>
              <w:rPr>
                <w:rFonts w:eastAsia="Arial" w:cstheme="minorHAnsi"/>
                <w:bCs/>
              </w:rPr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D1B9" w14:textId="77777777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344B5ED2" w14:textId="77777777" w:rsidTr="002E6179">
        <w:trPr>
          <w:cantSplit/>
          <w:trHeight w:hRule="exact" w:val="68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C5EC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16.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B6F8" w14:textId="5EF9D6E4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Bezpieczni nad wodą – zakup łodzi ratowniczej z silnikiem, przyczepą i sonarem dla Ochotniczej Straży Pożarnej w Wąbrzeźnie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FF77" w14:textId="47C64A32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95.000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5AFC" w14:textId="77777777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6FF4FE75" w14:textId="77777777" w:rsidTr="00A912DD">
        <w:trPr>
          <w:cantSplit/>
          <w:trHeight w:hRule="exact"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7FFF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17.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2E14" w14:textId="4F7CD908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Pracownia artystyczna – rękodzieło w Wąbrzeskim Domu Kultury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AA4D" w14:textId="05D05F08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20.000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4189" w14:textId="19791008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0761B59E" w14:textId="77777777" w:rsidTr="00A912DD">
        <w:trPr>
          <w:cantSplit/>
          <w:trHeight w:hRule="exact"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B89B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18.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CD94" w14:textId="42F6EA25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Fontanna na Jeziorze Zamkowym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743F" w14:textId="6C387A1D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50.000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4152" w14:textId="77777777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2E6179" w:rsidRPr="00690479" w14:paraId="38071ACF" w14:textId="77777777" w:rsidTr="00A912DD">
        <w:trPr>
          <w:cantSplit/>
          <w:trHeight w:hRule="exact"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252C" w14:textId="77777777" w:rsidR="002E6179" w:rsidRPr="005E7045" w:rsidRDefault="002E6179" w:rsidP="002E6179">
            <w:pPr>
              <w:spacing w:line="276" w:lineRule="auto"/>
              <w:ind w:left="440" w:hanging="440"/>
              <w:jc w:val="center"/>
              <w:rPr>
                <w:rFonts w:cstheme="minorHAnsi"/>
                <w:b/>
                <w:bCs/>
              </w:rPr>
            </w:pPr>
            <w:r w:rsidRPr="005E7045">
              <w:rPr>
                <w:rFonts w:cstheme="minorHAnsi"/>
                <w:b/>
                <w:bCs/>
              </w:rPr>
              <w:t>19.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DA5B" w14:textId="72EF57D0" w:rsidR="002E6179" w:rsidRPr="005E7045" w:rsidRDefault="002E6179" w:rsidP="002E6179">
            <w:pPr>
              <w:spacing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Mural wąbrzeski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B8F0" w14:textId="229EC0E9" w:rsidR="002E6179" w:rsidRPr="005E7045" w:rsidRDefault="002E6179" w:rsidP="002E6179">
            <w:pPr>
              <w:spacing w:line="276" w:lineRule="auto"/>
              <w:jc w:val="right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Cs/>
              </w:rPr>
              <w:t>30.000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ADE6" w14:textId="77777777" w:rsidR="002E6179" w:rsidRPr="005E7045" w:rsidRDefault="002E6179" w:rsidP="002E6179">
            <w:pPr>
              <w:spacing w:line="276" w:lineRule="auto"/>
              <w:rPr>
                <w:rFonts w:ascii="Arial" w:eastAsia="Times New Roman" w:hAnsi="Arial"/>
              </w:rPr>
            </w:pPr>
          </w:p>
        </w:tc>
      </w:tr>
      <w:tr w:rsidR="00A04BF0" w:rsidRPr="00DB1B8E" w14:paraId="59BCEC5D" w14:textId="77777777" w:rsidTr="00644CF4">
        <w:trPr>
          <w:trHeight w:val="26"/>
        </w:trPr>
        <w:tc>
          <w:tcPr>
            <w:tcW w:w="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0000"/>
            <w:vAlign w:val="bottom"/>
          </w:tcPr>
          <w:p w14:paraId="6F76AFC6" w14:textId="77777777" w:rsidR="00A04BF0" w:rsidRPr="005E7045" w:rsidRDefault="00A04BF0" w:rsidP="00A04BF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94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000000"/>
            <w:vAlign w:val="bottom"/>
          </w:tcPr>
          <w:p w14:paraId="374225A8" w14:textId="77777777" w:rsidR="00A04BF0" w:rsidRPr="00DB1B8E" w:rsidRDefault="00A04BF0" w:rsidP="00A04BF0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  <w:shd w:val="clear" w:color="auto" w:fill="000000"/>
            <w:vAlign w:val="bottom"/>
          </w:tcPr>
          <w:p w14:paraId="7FAB7911" w14:textId="77777777" w:rsidR="00A04BF0" w:rsidRPr="00690479" w:rsidRDefault="00A04BF0" w:rsidP="00A04BF0">
            <w:pPr>
              <w:spacing w:line="0" w:lineRule="atLeas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4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000000"/>
            <w:vAlign w:val="bottom"/>
          </w:tcPr>
          <w:p w14:paraId="7050759D" w14:textId="77777777" w:rsidR="00A04BF0" w:rsidRPr="00DB1B8E" w:rsidRDefault="00A04BF0" w:rsidP="00A04BF0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44CF4" w:rsidRPr="00DB1B8E" w14:paraId="2BE9DF86" w14:textId="77777777" w:rsidTr="00AA417F">
        <w:trPr>
          <w:trHeight w:val="316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0E4F" w14:textId="7D107DA3" w:rsidR="00644CF4" w:rsidRPr="009D6E47" w:rsidRDefault="00644CF4" w:rsidP="00AA417F">
            <w:pPr>
              <w:spacing w:line="360" w:lineRule="auto"/>
              <w:ind w:right="880"/>
              <w:jc w:val="center"/>
              <w:rPr>
                <w:b/>
                <w:sz w:val="24"/>
                <w:szCs w:val="24"/>
              </w:rPr>
            </w:pPr>
            <w:r w:rsidRPr="009D6E47">
              <w:rPr>
                <w:b/>
                <w:sz w:val="24"/>
                <w:szCs w:val="24"/>
              </w:rPr>
              <w:t>Ogólna wartość wybranych projektów: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EE83" w14:textId="77777777" w:rsidR="00644CF4" w:rsidRPr="00DB1B8E" w:rsidRDefault="00644CF4" w:rsidP="00AA417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44CF4" w:rsidRPr="00DB1B8E" w14:paraId="5222A28F" w14:textId="77777777" w:rsidTr="00AA417F">
        <w:trPr>
          <w:trHeight w:val="231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7CCE" w14:textId="77777777" w:rsidR="00644CF4" w:rsidRPr="009D6E47" w:rsidRDefault="00644CF4" w:rsidP="00AA417F">
            <w:pPr>
              <w:spacing w:line="360" w:lineRule="auto"/>
              <w:ind w:right="860"/>
              <w:jc w:val="center"/>
              <w:rPr>
                <w:b/>
                <w:w w:val="99"/>
                <w:sz w:val="24"/>
                <w:szCs w:val="24"/>
              </w:rPr>
            </w:pPr>
            <w:r w:rsidRPr="009D6E47">
              <w:rPr>
                <w:b/>
                <w:w w:val="99"/>
                <w:sz w:val="24"/>
                <w:szCs w:val="24"/>
              </w:rPr>
              <w:t>Liczba wybranych projektów: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A1C3" w14:textId="77777777" w:rsidR="00644CF4" w:rsidRPr="00DB1B8E" w:rsidRDefault="00644CF4" w:rsidP="00AA417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EB21A6C" w14:textId="77777777" w:rsidR="006D0408" w:rsidRDefault="006D0408" w:rsidP="007954CA">
      <w:pPr>
        <w:spacing w:line="238" w:lineRule="auto"/>
        <w:rPr>
          <w:sz w:val="24"/>
          <w:szCs w:val="16"/>
        </w:rPr>
      </w:pPr>
    </w:p>
    <w:p w14:paraId="262DD79A" w14:textId="77777777" w:rsidR="00C625AA" w:rsidRDefault="00C625AA" w:rsidP="00AA417F">
      <w:pPr>
        <w:spacing w:line="238" w:lineRule="auto"/>
        <w:rPr>
          <w:sz w:val="24"/>
          <w:szCs w:val="16"/>
        </w:rPr>
      </w:pPr>
    </w:p>
    <w:p w14:paraId="021C33D6" w14:textId="68B61B9B" w:rsidR="007C6EE2" w:rsidRPr="009D6E47" w:rsidRDefault="007C6EE2" w:rsidP="00C625AA">
      <w:pPr>
        <w:spacing w:line="238" w:lineRule="auto"/>
        <w:ind w:left="-993"/>
        <w:rPr>
          <w:sz w:val="26"/>
          <w:szCs w:val="26"/>
        </w:rPr>
      </w:pPr>
      <w:r w:rsidRPr="009D6E47">
        <w:rPr>
          <w:b/>
          <w:bCs/>
          <w:sz w:val="26"/>
          <w:szCs w:val="26"/>
        </w:rPr>
        <w:t>Imię i nazwisko osoby głosującej</w:t>
      </w:r>
      <w:r w:rsidR="009A709A" w:rsidRPr="009D6E47">
        <w:rPr>
          <w:b/>
          <w:bCs/>
          <w:sz w:val="26"/>
          <w:szCs w:val="26"/>
        </w:rPr>
        <w:t>:</w:t>
      </w:r>
      <w:r w:rsidR="009A709A" w:rsidRPr="009D6E47">
        <w:rPr>
          <w:sz w:val="26"/>
          <w:szCs w:val="26"/>
        </w:rPr>
        <w:t xml:space="preserve"> </w:t>
      </w:r>
      <w:r w:rsidRPr="009D6E47">
        <w:rPr>
          <w:sz w:val="26"/>
          <w:szCs w:val="26"/>
        </w:rPr>
        <w:t>………</w:t>
      </w:r>
      <w:r w:rsidR="00AA417F" w:rsidRPr="009D6E47">
        <w:rPr>
          <w:sz w:val="26"/>
          <w:szCs w:val="26"/>
        </w:rPr>
        <w:t>..</w:t>
      </w:r>
      <w:r w:rsidRPr="009D6E47">
        <w:rPr>
          <w:sz w:val="26"/>
          <w:szCs w:val="26"/>
        </w:rPr>
        <w:t>…………..…….…………………</w:t>
      </w:r>
      <w:r w:rsidR="00C625AA" w:rsidRPr="009D6E47">
        <w:rPr>
          <w:sz w:val="26"/>
          <w:szCs w:val="26"/>
        </w:rPr>
        <w:t>…………….</w:t>
      </w:r>
      <w:r w:rsidRPr="009D6E47">
        <w:rPr>
          <w:sz w:val="26"/>
          <w:szCs w:val="26"/>
        </w:rPr>
        <w:t>…….………….…</w:t>
      </w:r>
      <w:r w:rsidR="009D6E47">
        <w:rPr>
          <w:sz w:val="26"/>
          <w:szCs w:val="26"/>
        </w:rPr>
        <w:t>…………</w:t>
      </w:r>
    </w:p>
    <w:p w14:paraId="720F1C5A" w14:textId="1AE46B82" w:rsidR="007954CA" w:rsidRPr="009D6E47" w:rsidRDefault="007954CA" w:rsidP="00C625AA">
      <w:pPr>
        <w:spacing w:line="238" w:lineRule="auto"/>
        <w:ind w:left="-993"/>
        <w:rPr>
          <w:sz w:val="26"/>
          <w:szCs w:val="26"/>
        </w:rPr>
      </w:pPr>
      <w:r w:rsidRPr="009D6E47">
        <w:rPr>
          <w:b/>
          <w:bCs/>
          <w:sz w:val="26"/>
          <w:szCs w:val="26"/>
        </w:rPr>
        <w:t>Adres</w:t>
      </w:r>
      <w:r w:rsidR="007C6EE2" w:rsidRPr="009D6E47">
        <w:rPr>
          <w:b/>
          <w:bCs/>
          <w:sz w:val="26"/>
          <w:szCs w:val="26"/>
        </w:rPr>
        <w:t xml:space="preserve"> osoby głosującej</w:t>
      </w:r>
      <w:r w:rsidRPr="009D6E47">
        <w:rPr>
          <w:b/>
          <w:bCs/>
          <w:sz w:val="26"/>
          <w:szCs w:val="26"/>
        </w:rPr>
        <w:t>:</w:t>
      </w:r>
      <w:r w:rsidRPr="009D6E47">
        <w:rPr>
          <w:sz w:val="26"/>
          <w:szCs w:val="26"/>
        </w:rPr>
        <w:t xml:space="preserve"> </w:t>
      </w:r>
      <w:r w:rsidR="009A709A" w:rsidRPr="009D6E47">
        <w:rPr>
          <w:sz w:val="26"/>
          <w:szCs w:val="26"/>
        </w:rPr>
        <w:t>………..……………………………………………………………………………</w:t>
      </w:r>
      <w:r w:rsidR="009D6E47">
        <w:rPr>
          <w:sz w:val="26"/>
          <w:szCs w:val="26"/>
        </w:rPr>
        <w:t>…………</w:t>
      </w:r>
      <w:r w:rsidR="009A709A" w:rsidRPr="009D6E47">
        <w:rPr>
          <w:sz w:val="26"/>
          <w:szCs w:val="26"/>
        </w:rPr>
        <w:t>…………</w:t>
      </w:r>
    </w:p>
    <w:p w14:paraId="2E95B464" w14:textId="77777777" w:rsidR="00AA417F" w:rsidRDefault="00AA417F" w:rsidP="009A709A">
      <w:pPr>
        <w:spacing w:line="238" w:lineRule="auto"/>
        <w:ind w:left="-993"/>
        <w:jc w:val="right"/>
        <w:rPr>
          <w:sz w:val="24"/>
          <w:szCs w:val="16"/>
        </w:rPr>
      </w:pPr>
    </w:p>
    <w:p w14:paraId="779C80BE" w14:textId="73B79A74" w:rsidR="00AA417F" w:rsidRDefault="00AA417F" w:rsidP="005E205B">
      <w:pPr>
        <w:spacing w:line="238" w:lineRule="auto"/>
        <w:ind w:left="5664"/>
        <w:jc w:val="center"/>
        <w:rPr>
          <w:sz w:val="24"/>
          <w:szCs w:val="16"/>
        </w:rPr>
      </w:pPr>
      <w:r>
        <w:rPr>
          <w:sz w:val="24"/>
          <w:szCs w:val="16"/>
        </w:rPr>
        <w:t>……………………………………..………</w:t>
      </w:r>
      <w:r w:rsidR="005E205B">
        <w:rPr>
          <w:sz w:val="24"/>
          <w:szCs w:val="16"/>
        </w:rPr>
        <w:t>…</w:t>
      </w:r>
      <w:r w:rsidR="005E205B">
        <w:rPr>
          <w:sz w:val="24"/>
          <w:szCs w:val="16"/>
        </w:rPr>
        <w:br/>
      </w:r>
      <w:r w:rsidRPr="000E10A6">
        <w:rPr>
          <w:b/>
          <w:bCs/>
          <w:sz w:val="24"/>
          <w:szCs w:val="16"/>
        </w:rPr>
        <w:t>(podpis)</w:t>
      </w:r>
    </w:p>
    <w:p w14:paraId="46ABE8C0" w14:textId="77777777" w:rsidR="007C6EE2" w:rsidRDefault="007C6EE2" w:rsidP="005975EA">
      <w:pPr>
        <w:tabs>
          <w:tab w:val="left" w:pos="347"/>
        </w:tabs>
        <w:spacing w:after="0" w:line="0" w:lineRule="atLeast"/>
        <w:ind w:right="20"/>
        <w:jc w:val="center"/>
        <w:rPr>
          <w:b/>
          <w:sz w:val="32"/>
          <w:szCs w:val="28"/>
          <w:u w:val="single"/>
        </w:rPr>
      </w:pPr>
    </w:p>
    <w:p w14:paraId="03CAEBE8" w14:textId="11A01E02" w:rsidR="00493499" w:rsidRPr="006D0408" w:rsidRDefault="00493499" w:rsidP="005975EA">
      <w:pPr>
        <w:tabs>
          <w:tab w:val="left" w:pos="347"/>
        </w:tabs>
        <w:spacing w:after="0" w:line="0" w:lineRule="atLeast"/>
        <w:ind w:right="20"/>
        <w:jc w:val="center"/>
        <w:rPr>
          <w:b/>
          <w:sz w:val="32"/>
          <w:szCs w:val="28"/>
          <w:u w:val="single"/>
        </w:rPr>
      </w:pPr>
      <w:r w:rsidRPr="006D0408">
        <w:rPr>
          <w:b/>
          <w:sz w:val="32"/>
          <w:szCs w:val="28"/>
          <w:u w:val="single"/>
        </w:rPr>
        <w:t>Klauzula informacyjna</w:t>
      </w:r>
    </w:p>
    <w:p w14:paraId="06BCDE4B" w14:textId="77777777" w:rsidR="005975EA" w:rsidRPr="005975EA" w:rsidRDefault="005975EA" w:rsidP="005975EA">
      <w:pPr>
        <w:tabs>
          <w:tab w:val="left" w:pos="347"/>
        </w:tabs>
        <w:spacing w:after="0" w:line="0" w:lineRule="atLeast"/>
        <w:ind w:right="20"/>
        <w:jc w:val="center"/>
        <w:rPr>
          <w:b/>
          <w:sz w:val="32"/>
          <w:szCs w:val="28"/>
        </w:rPr>
      </w:pPr>
    </w:p>
    <w:p w14:paraId="23DE396E" w14:textId="09DE6015" w:rsidR="00493499" w:rsidRPr="00690479" w:rsidRDefault="00493499" w:rsidP="00690479">
      <w:pPr>
        <w:spacing w:line="237" w:lineRule="auto"/>
        <w:jc w:val="both"/>
        <w:rPr>
          <w:sz w:val="20"/>
          <w:szCs w:val="18"/>
        </w:rPr>
      </w:pPr>
      <w:r w:rsidRPr="00690479">
        <w:rPr>
          <w:sz w:val="20"/>
          <w:szCs w:val="18"/>
        </w:rPr>
        <w:t>Zgodnie z Rozporządzeniem Parlamentu Europejskiego i Rady (UE) z dnia 27.04.2016 r.: (art. 13 ust. 1) informujemy, że:</w:t>
      </w:r>
    </w:p>
    <w:p w14:paraId="38BFBDC5" w14:textId="77777777" w:rsidR="00690479" w:rsidRPr="00690479" w:rsidRDefault="00690479" w:rsidP="00690479">
      <w:pPr>
        <w:spacing w:line="237" w:lineRule="auto"/>
        <w:jc w:val="both"/>
        <w:rPr>
          <w:sz w:val="20"/>
          <w:szCs w:val="18"/>
        </w:rPr>
      </w:pPr>
      <w:r w:rsidRPr="00690479">
        <w:rPr>
          <w:sz w:val="20"/>
          <w:szCs w:val="18"/>
        </w:rPr>
        <w:t xml:space="preserve">1. Administratorem Pana/Pani danych osobowych jest Gmina Miasto Wąbrzeźno reprezentowana przez Burmistrza Wąbrzeźna, ul. Wolności 18, 87-200 Wąbrzeźno, sekretariat@wabrzezno.com  </w:t>
      </w:r>
    </w:p>
    <w:p w14:paraId="2EE001D0" w14:textId="77777777" w:rsidR="00690479" w:rsidRPr="00690479" w:rsidRDefault="00690479" w:rsidP="00690479">
      <w:pPr>
        <w:spacing w:line="237" w:lineRule="auto"/>
        <w:jc w:val="both"/>
        <w:rPr>
          <w:sz w:val="20"/>
          <w:szCs w:val="18"/>
        </w:rPr>
      </w:pPr>
      <w:r w:rsidRPr="00690479">
        <w:rPr>
          <w:sz w:val="20"/>
          <w:szCs w:val="18"/>
        </w:rPr>
        <w:t xml:space="preserve">2. Kontakt do wyznaczonego Inspektora Ochrony Danych: iod@wabrzezno.com </w:t>
      </w:r>
    </w:p>
    <w:p w14:paraId="62B25AD5" w14:textId="77777777" w:rsidR="00690479" w:rsidRPr="00690479" w:rsidRDefault="00690479" w:rsidP="00690479">
      <w:pPr>
        <w:spacing w:line="237" w:lineRule="auto"/>
        <w:jc w:val="both"/>
        <w:rPr>
          <w:sz w:val="20"/>
          <w:szCs w:val="18"/>
        </w:rPr>
      </w:pPr>
      <w:r w:rsidRPr="00690479">
        <w:rPr>
          <w:sz w:val="20"/>
          <w:szCs w:val="18"/>
        </w:rPr>
        <w:t>3. Pana/Pani dane będą przetwarzane w celu przeprowadzenia konsultacji społecznych dotyczących wskazania zadań w ramach Budżetu Obywatelskiego, na podstawie uchwały nr VII/47/19 Rady Miasta Wąbrzeźno z dnia 30 kwietnia 2019 r. (Dz. Urz. Woj. Kuj.-Pom. z 2019 r. poz. 2764) zmienionej uchwałą nr XL/267/22 Rady Miasta Wąbrzeźno z dnia 27 kwietnia 2022 r. (Dz. Urz. Woj. Kuj.-Pom. z 2022 r. poz. 2527) w sprawie wymagań, jakie powinien spełniać projekt budżetu obywatelskiego oraz zasad i trybu przeprowadzenia konsultacji społecznych do budżetu obywatelskiego w ramach budżetu miasta Wąbrzeźno.</w:t>
      </w:r>
    </w:p>
    <w:p w14:paraId="6F538826" w14:textId="77777777" w:rsidR="00690479" w:rsidRPr="00690479" w:rsidRDefault="00690479" w:rsidP="00690479">
      <w:pPr>
        <w:spacing w:line="237" w:lineRule="auto"/>
        <w:jc w:val="both"/>
        <w:rPr>
          <w:sz w:val="20"/>
          <w:szCs w:val="18"/>
        </w:rPr>
      </w:pPr>
      <w:r w:rsidRPr="00690479">
        <w:rPr>
          <w:sz w:val="20"/>
          <w:szCs w:val="18"/>
        </w:rPr>
        <w:t>4. Przysługuje Pani/Panu prawo dostępu do treści danych oraz ich sprostowania, usunięcia lub ograniczenia przetwarzania, a także prawo sprzeciwu, zażądania zaprzestania przetwarzania i przenoszenia danych, prawo do cofnięcia zgody w dowolnym momencie bez wpływu na zgodność z prawem przetwarzania (jeżeli przetwarzanie odbywa się na podstawie zgody) oraz prawo do wniesienia skargi do organu nadzorczego (tj.: Prezesa Urzędu Ochrony Danych Osobowych), jeżeli uzna Pan/Pani, że przetwarzanie danych narusza Pana/Pani prawa. W celu skorzystania z ww. praw można skontaktować się z inspektorem ochrony danych osobowych: iod@wabrzezno.com lub w siedzibie Administratora – ul. Wolności 18, 87-200 Wąbrzeźno.</w:t>
      </w:r>
    </w:p>
    <w:p w14:paraId="729B13C9" w14:textId="77777777" w:rsidR="00690479" w:rsidRPr="00690479" w:rsidRDefault="00690479" w:rsidP="00690479">
      <w:pPr>
        <w:spacing w:line="237" w:lineRule="auto"/>
        <w:jc w:val="both"/>
        <w:rPr>
          <w:sz w:val="20"/>
          <w:szCs w:val="18"/>
        </w:rPr>
      </w:pPr>
      <w:r w:rsidRPr="00690479">
        <w:rPr>
          <w:sz w:val="20"/>
          <w:szCs w:val="18"/>
        </w:rPr>
        <w:t>5. Przetwarzanie danych jest niezbędne do przeprowadzenia czynności określonych w pkt. 3. W przypadku niepodania danych Pana/Pani udział w głosowaniu będzie niemożliwy.</w:t>
      </w:r>
    </w:p>
    <w:p w14:paraId="4252FB22" w14:textId="77777777" w:rsidR="00690479" w:rsidRPr="00690479" w:rsidRDefault="00690479" w:rsidP="00690479">
      <w:pPr>
        <w:spacing w:line="237" w:lineRule="auto"/>
        <w:jc w:val="both"/>
        <w:rPr>
          <w:sz w:val="20"/>
          <w:szCs w:val="18"/>
        </w:rPr>
      </w:pPr>
      <w:r w:rsidRPr="00690479">
        <w:rPr>
          <w:sz w:val="20"/>
          <w:szCs w:val="18"/>
        </w:rPr>
        <w:t>6. Pana/Pani dane będą lub mogą być udostępniane:</w:t>
      </w:r>
    </w:p>
    <w:p w14:paraId="04791D99" w14:textId="77777777" w:rsidR="00690479" w:rsidRPr="00690479" w:rsidRDefault="00690479" w:rsidP="00690479">
      <w:pPr>
        <w:spacing w:line="237" w:lineRule="auto"/>
        <w:jc w:val="both"/>
        <w:rPr>
          <w:sz w:val="20"/>
          <w:szCs w:val="18"/>
        </w:rPr>
      </w:pPr>
      <w:r w:rsidRPr="00690479">
        <w:rPr>
          <w:sz w:val="20"/>
          <w:szCs w:val="18"/>
        </w:rPr>
        <w:t>a) podmiotom upoważnionym na podstawie przepisów prawa (m.in. organy ścigania i kontroli),</w:t>
      </w:r>
    </w:p>
    <w:p w14:paraId="35712CAE" w14:textId="77777777" w:rsidR="00690479" w:rsidRPr="00690479" w:rsidRDefault="00690479" w:rsidP="00690479">
      <w:pPr>
        <w:spacing w:line="237" w:lineRule="auto"/>
        <w:jc w:val="both"/>
        <w:rPr>
          <w:sz w:val="20"/>
          <w:szCs w:val="18"/>
        </w:rPr>
      </w:pPr>
      <w:r w:rsidRPr="00690479">
        <w:rPr>
          <w:sz w:val="20"/>
          <w:szCs w:val="18"/>
        </w:rPr>
        <w:t>b) osobom i podmiotom pisemnie upoważnionym przez Administratora,</w:t>
      </w:r>
    </w:p>
    <w:p w14:paraId="51CBEE98" w14:textId="53B823F0" w:rsidR="00690479" w:rsidRPr="00690479" w:rsidRDefault="00690479" w:rsidP="00690479">
      <w:pPr>
        <w:spacing w:line="237" w:lineRule="auto"/>
        <w:jc w:val="both"/>
        <w:rPr>
          <w:sz w:val="20"/>
          <w:szCs w:val="18"/>
        </w:rPr>
      </w:pPr>
      <w:r w:rsidRPr="00690479">
        <w:rPr>
          <w:sz w:val="20"/>
          <w:szCs w:val="18"/>
        </w:rPr>
        <w:t>c) usługodawcom wykonującym zadania na zlecenie Administratora w ramach świadczenia usług, m.in.: hostingowa, poczty internetowej, portalu Budżet Obywatelski.</w:t>
      </w:r>
    </w:p>
    <w:p w14:paraId="178D1FD4" w14:textId="77777777" w:rsidR="00690479" w:rsidRPr="00690479" w:rsidRDefault="00690479" w:rsidP="00690479">
      <w:pPr>
        <w:spacing w:line="237" w:lineRule="auto"/>
        <w:jc w:val="both"/>
        <w:rPr>
          <w:sz w:val="20"/>
          <w:szCs w:val="18"/>
        </w:rPr>
      </w:pPr>
      <w:r w:rsidRPr="00690479">
        <w:rPr>
          <w:sz w:val="20"/>
          <w:szCs w:val="18"/>
        </w:rPr>
        <w:t>7. Administrator danych nie ma zamiaru przetwarzać danych w sposób zautomatyzowany, w tym również w formie profilowania, oraz przekazywać danych osobowych do państwa trzeciego lub organizacji międzynarodowej.</w:t>
      </w:r>
    </w:p>
    <w:p w14:paraId="5217B104" w14:textId="1C0ABCFE" w:rsidR="00690479" w:rsidRDefault="00690479" w:rsidP="00690479">
      <w:pPr>
        <w:spacing w:line="237" w:lineRule="auto"/>
        <w:jc w:val="both"/>
        <w:rPr>
          <w:sz w:val="20"/>
          <w:szCs w:val="18"/>
        </w:rPr>
      </w:pPr>
      <w:r w:rsidRPr="00690479">
        <w:rPr>
          <w:sz w:val="20"/>
          <w:szCs w:val="18"/>
        </w:rPr>
        <w:t>8. Dane osobowe będą przechowywane przez okres maksymalnie 30 dni od dnia opublikowania końcowego raportu z przeprowadzonych konsultacji społecznych.</w:t>
      </w:r>
    </w:p>
    <w:p w14:paraId="0EF8465C" w14:textId="77777777" w:rsidR="006D0408" w:rsidRDefault="006D0408" w:rsidP="00690479">
      <w:pPr>
        <w:pBdr>
          <w:bottom w:val="single" w:sz="6" w:space="1" w:color="auto"/>
        </w:pBdr>
        <w:spacing w:line="237" w:lineRule="auto"/>
        <w:jc w:val="both"/>
        <w:rPr>
          <w:sz w:val="20"/>
          <w:szCs w:val="18"/>
        </w:rPr>
      </w:pPr>
    </w:p>
    <w:p w14:paraId="00FC76E2" w14:textId="77777777" w:rsidR="005603E0" w:rsidRDefault="005603E0" w:rsidP="00DA1BEF">
      <w:pPr>
        <w:spacing w:line="234" w:lineRule="auto"/>
        <w:jc w:val="both"/>
        <w:rPr>
          <w:rFonts w:ascii="Times New Roman" w:eastAsia="Times New Roman" w:hAnsi="Times New Roman"/>
          <w:color w:val="FF0000"/>
          <w:sz w:val="32"/>
          <w:szCs w:val="28"/>
        </w:rPr>
      </w:pPr>
      <w:r>
        <w:rPr>
          <w:rFonts w:ascii="Times New Roman" w:eastAsia="Times New Roman" w:hAnsi="Times New Roman"/>
          <w:color w:val="FF0000"/>
          <w:sz w:val="32"/>
          <w:szCs w:val="28"/>
        </w:rPr>
        <w:t xml:space="preserve">Z dokładnymi opisami projektów można zapoznać się na stronie </w:t>
      </w:r>
      <w:hyperlink r:id="rId6" w:history="1">
        <w:r w:rsidRPr="003E48AB">
          <w:rPr>
            <w:rStyle w:val="Hipercze"/>
            <w:rFonts w:ascii="Times New Roman" w:eastAsia="Times New Roman" w:hAnsi="Times New Roman"/>
            <w:sz w:val="32"/>
            <w:szCs w:val="28"/>
          </w:rPr>
          <w:t>www.budzetobywatelski.wabrzezno.com</w:t>
        </w:r>
      </w:hyperlink>
      <w:r>
        <w:rPr>
          <w:rFonts w:ascii="Times New Roman" w:eastAsia="Times New Roman" w:hAnsi="Times New Roman"/>
          <w:color w:val="FF0000"/>
          <w:sz w:val="32"/>
          <w:szCs w:val="28"/>
        </w:rPr>
        <w:t xml:space="preserve"> </w:t>
      </w:r>
      <w:r>
        <w:rPr>
          <w:rFonts w:ascii="Times New Roman" w:eastAsia="Times New Roman" w:hAnsi="Times New Roman"/>
          <w:color w:val="FF0000"/>
          <w:sz w:val="32"/>
          <w:szCs w:val="28"/>
        </w:rPr>
        <w:br/>
      </w:r>
    </w:p>
    <w:p w14:paraId="4967F8B3" w14:textId="0E21F64F" w:rsidR="006D0408" w:rsidRDefault="006D0408" w:rsidP="00DA1BEF">
      <w:pPr>
        <w:spacing w:line="234" w:lineRule="auto"/>
        <w:jc w:val="both"/>
        <w:rPr>
          <w:rFonts w:ascii="Times New Roman" w:eastAsia="Times New Roman" w:hAnsi="Times New Roman"/>
          <w:color w:val="FF0000"/>
          <w:sz w:val="32"/>
          <w:szCs w:val="28"/>
        </w:rPr>
      </w:pPr>
      <w:r w:rsidRPr="002D5930">
        <w:rPr>
          <w:rFonts w:ascii="Times New Roman" w:eastAsia="Times New Roman" w:hAnsi="Times New Roman"/>
          <w:color w:val="FF0000"/>
          <w:sz w:val="32"/>
          <w:szCs w:val="28"/>
        </w:rPr>
        <w:t>Wypełnioną kartę do głosowania należy złożyć w sekretariacie Urzędu Miasta, ul. Wolności 18,</w:t>
      </w:r>
      <w:r w:rsidR="00B0399E">
        <w:rPr>
          <w:rFonts w:ascii="Times New Roman" w:eastAsia="Times New Roman" w:hAnsi="Times New Roman"/>
          <w:color w:val="FF0000"/>
          <w:sz w:val="32"/>
          <w:szCs w:val="28"/>
        </w:rPr>
        <w:t xml:space="preserve"> </w:t>
      </w:r>
      <w:r w:rsidR="007325DE">
        <w:rPr>
          <w:rFonts w:ascii="Times New Roman" w:eastAsia="Times New Roman" w:hAnsi="Times New Roman"/>
          <w:color w:val="FF0000"/>
          <w:sz w:val="32"/>
          <w:szCs w:val="28"/>
        </w:rPr>
        <w:t xml:space="preserve">I piętro - </w:t>
      </w:r>
      <w:r w:rsidRPr="002D5930">
        <w:rPr>
          <w:rFonts w:ascii="Times New Roman" w:eastAsia="Times New Roman" w:hAnsi="Times New Roman"/>
          <w:color w:val="FF0000"/>
          <w:sz w:val="32"/>
          <w:szCs w:val="28"/>
        </w:rPr>
        <w:t>pok</w:t>
      </w:r>
      <w:r w:rsidR="007325DE">
        <w:rPr>
          <w:rFonts w:ascii="Times New Roman" w:eastAsia="Times New Roman" w:hAnsi="Times New Roman"/>
          <w:color w:val="FF0000"/>
          <w:sz w:val="32"/>
          <w:szCs w:val="28"/>
        </w:rPr>
        <w:t>ój</w:t>
      </w:r>
      <w:r w:rsidRPr="002D5930">
        <w:rPr>
          <w:rFonts w:ascii="Times New Roman" w:eastAsia="Times New Roman" w:hAnsi="Times New Roman"/>
          <w:color w:val="FF0000"/>
          <w:sz w:val="32"/>
          <w:szCs w:val="28"/>
        </w:rPr>
        <w:t xml:space="preserve"> nr 20,</w:t>
      </w:r>
      <w:r w:rsidR="00AF75FD">
        <w:rPr>
          <w:rFonts w:ascii="Times New Roman" w:eastAsia="Times New Roman" w:hAnsi="Times New Roman"/>
          <w:color w:val="FF0000"/>
          <w:sz w:val="32"/>
          <w:szCs w:val="28"/>
        </w:rPr>
        <w:t xml:space="preserve"> </w:t>
      </w:r>
      <w:r w:rsidRPr="002D5930">
        <w:rPr>
          <w:rFonts w:ascii="Times New Roman" w:eastAsia="Times New Roman" w:hAnsi="Times New Roman"/>
          <w:color w:val="FF0000"/>
          <w:sz w:val="32"/>
          <w:szCs w:val="28"/>
        </w:rPr>
        <w:t>w terminie</w:t>
      </w:r>
      <w:r w:rsidR="00AF75FD">
        <w:rPr>
          <w:rFonts w:ascii="Times New Roman" w:eastAsia="Times New Roman" w:hAnsi="Times New Roman"/>
          <w:color w:val="FF0000"/>
          <w:sz w:val="32"/>
          <w:szCs w:val="28"/>
        </w:rPr>
        <w:br/>
      </w:r>
      <w:r w:rsidR="009A709A">
        <w:rPr>
          <w:rFonts w:ascii="Times New Roman" w:eastAsia="Times New Roman" w:hAnsi="Times New Roman"/>
          <w:color w:val="FF0000"/>
          <w:sz w:val="32"/>
          <w:szCs w:val="28"/>
        </w:rPr>
        <w:t>7</w:t>
      </w:r>
      <w:r w:rsidR="00192D71">
        <w:rPr>
          <w:rFonts w:ascii="Times New Roman" w:eastAsia="Times New Roman" w:hAnsi="Times New Roman"/>
          <w:color w:val="FF0000"/>
          <w:sz w:val="32"/>
          <w:szCs w:val="28"/>
        </w:rPr>
        <w:t xml:space="preserve"> sierpnia </w:t>
      </w:r>
      <w:r w:rsidRPr="002D5930">
        <w:rPr>
          <w:rFonts w:ascii="Times New Roman" w:eastAsia="Times New Roman" w:hAnsi="Times New Roman"/>
          <w:color w:val="FF0000"/>
          <w:sz w:val="32"/>
          <w:szCs w:val="28"/>
        </w:rPr>
        <w:t>202</w:t>
      </w:r>
      <w:r w:rsidR="009A709A">
        <w:rPr>
          <w:rFonts w:ascii="Times New Roman" w:eastAsia="Times New Roman" w:hAnsi="Times New Roman"/>
          <w:color w:val="FF0000"/>
          <w:sz w:val="32"/>
          <w:szCs w:val="28"/>
        </w:rPr>
        <w:t>6</w:t>
      </w:r>
      <w:r w:rsidRPr="002D5930">
        <w:rPr>
          <w:rFonts w:ascii="Times New Roman" w:eastAsia="Times New Roman" w:hAnsi="Times New Roman"/>
          <w:color w:val="FF0000"/>
          <w:sz w:val="32"/>
          <w:szCs w:val="28"/>
        </w:rPr>
        <w:t xml:space="preserve"> r. – </w:t>
      </w:r>
      <w:r w:rsidR="009A709A">
        <w:rPr>
          <w:rFonts w:ascii="Times New Roman" w:eastAsia="Times New Roman" w:hAnsi="Times New Roman"/>
          <w:color w:val="FF0000"/>
          <w:sz w:val="32"/>
          <w:szCs w:val="28"/>
        </w:rPr>
        <w:t>13</w:t>
      </w:r>
      <w:r w:rsidR="00192D71">
        <w:rPr>
          <w:rFonts w:ascii="Times New Roman" w:eastAsia="Times New Roman" w:hAnsi="Times New Roman"/>
          <w:color w:val="FF0000"/>
          <w:sz w:val="32"/>
          <w:szCs w:val="28"/>
        </w:rPr>
        <w:t xml:space="preserve"> września </w:t>
      </w:r>
      <w:r w:rsidRPr="002D5930">
        <w:rPr>
          <w:rFonts w:ascii="Times New Roman" w:eastAsia="Times New Roman" w:hAnsi="Times New Roman"/>
          <w:color w:val="FF0000"/>
          <w:sz w:val="32"/>
          <w:szCs w:val="28"/>
        </w:rPr>
        <w:t>202</w:t>
      </w:r>
      <w:r w:rsidR="009A709A">
        <w:rPr>
          <w:rFonts w:ascii="Times New Roman" w:eastAsia="Times New Roman" w:hAnsi="Times New Roman"/>
          <w:color w:val="FF0000"/>
          <w:sz w:val="32"/>
          <w:szCs w:val="28"/>
        </w:rPr>
        <w:t>6</w:t>
      </w:r>
      <w:r w:rsidRPr="002D5930">
        <w:rPr>
          <w:rFonts w:ascii="Times New Roman" w:eastAsia="Times New Roman" w:hAnsi="Times New Roman"/>
          <w:color w:val="FF0000"/>
          <w:sz w:val="32"/>
          <w:szCs w:val="28"/>
        </w:rPr>
        <w:t xml:space="preserve"> r.</w:t>
      </w:r>
    </w:p>
    <w:p w14:paraId="266D28C0" w14:textId="77777777" w:rsidR="002D5930" w:rsidRPr="002D5930" w:rsidRDefault="002D5930" w:rsidP="00DA1BEF">
      <w:pPr>
        <w:spacing w:line="234" w:lineRule="auto"/>
        <w:jc w:val="both"/>
        <w:rPr>
          <w:rFonts w:ascii="Times New Roman" w:eastAsia="Times New Roman" w:hAnsi="Times New Roman"/>
          <w:color w:val="FF0000"/>
          <w:sz w:val="32"/>
          <w:szCs w:val="28"/>
        </w:rPr>
      </w:pPr>
    </w:p>
    <w:p w14:paraId="60E4ED14" w14:textId="3209C642" w:rsidR="006D0408" w:rsidRPr="0007547F" w:rsidRDefault="006D0408" w:rsidP="00DA1BEF">
      <w:pPr>
        <w:jc w:val="both"/>
        <w:rPr>
          <w:bCs/>
          <w:color w:val="FF0000"/>
          <w:sz w:val="24"/>
          <w:szCs w:val="24"/>
        </w:rPr>
      </w:pPr>
      <w:r w:rsidRPr="0007547F">
        <w:rPr>
          <w:rFonts w:ascii="Times New Roman" w:eastAsia="Times New Roman" w:hAnsi="Times New Roman"/>
          <w:bCs/>
          <w:color w:val="FF0000"/>
          <w:sz w:val="32"/>
          <w:szCs w:val="24"/>
        </w:rPr>
        <w:t>Wyniki głosowania zostaną podane do publicznej wiadomości</w:t>
      </w:r>
      <w:r w:rsidR="00DA1BEF">
        <w:rPr>
          <w:rFonts w:ascii="Times New Roman" w:eastAsia="Times New Roman" w:hAnsi="Times New Roman"/>
          <w:bCs/>
          <w:color w:val="FF0000"/>
          <w:sz w:val="32"/>
          <w:szCs w:val="24"/>
        </w:rPr>
        <w:br/>
      </w:r>
      <w:r w:rsidR="009A709A">
        <w:rPr>
          <w:rFonts w:ascii="Times New Roman" w:eastAsia="Times New Roman" w:hAnsi="Times New Roman"/>
          <w:bCs/>
          <w:color w:val="FF0000"/>
          <w:sz w:val="32"/>
          <w:szCs w:val="24"/>
        </w:rPr>
        <w:t>30 września</w:t>
      </w:r>
      <w:r w:rsidRPr="0007547F">
        <w:rPr>
          <w:rFonts w:ascii="Times New Roman" w:eastAsia="Times New Roman" w:hAnsi="Times New Roman"/>
          <w:bCs/>
          <w:color w:val="FF0000"/>
          <w:sz w:val="32"/>
          <w:szCs w:val="24"/>
        </w:rPr>
        <w:t xml:space="preserve"> 202</w:t>
      </w:r>
      <w:r w:rsidR="009A709A">
        <w:rPr>
          <w:rFonts w:ascii="Times New Roman" w:eastAsia="Times New Roman" w:hAnsi="Times New Roman"/>
          <w:bCs/>
          <w:color w:val="FF0000"/>
          <w:sz w:val="32"/>
          <w:szCs w:val="24"/>
        </w:rPr>
        <w:t>6</w:t>
      </w:r>
      <w:r w:rsidRPr="0007547F">
        <w:rPr>
          <w:rFonts w:ascii="Times New Roman" w:eastAsia="Times New Roman" w:hAnsi="Times New Roman"/>
          <w:bCs/>
          <w:color w:val="FF0000"/>
          <w:sz w:val="32"/>
          <w:szCs w:val="24"/>
        </w:rPr>
        <w:t xml:space="preserve"> roku.</w:t>
      </w:r>
    </w:p>
    <w:sectPr w:rsidR="006D0408" w:rsidRPr="0007547F" w:rsidSect="009A709A">
      <w:pgSz w:w="11906" w:h="16838"/>
      <w:pgMar w:top="426" w:right="141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❑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697925426">
    <w:abstractNumId w:val="0"/>
  </w:num>
  <w:num w:numId="2" w16cid:durableId="1933509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8E"/>
    <w:rsid w:val="0006079E"/>
    <w:rsid w:val="0007547F"/>
    <w:rsid w:val="000907BA"/>
    <w:rsid w:val="000E10A6"/>
    <w:rsid w:val="000E20D3"/>
    <w:rsid w:val="00100F4E"/>
    <w:rsid w:val="00192D71"/>
    <w:rsid w:val="00244D26"/>
    <w:rsid w:val="00263E05"/>
    <w:rsid w:val="002D5930"/>
    <w:rsid w:val="002E6179"/>
    <w:rsid w:val="003311BB"/>
    <w:rsid w:val="0040723B"/>
    <w:rsid w:val="00493499"/>
    <w:rsid w:val="004A1C37"/>
    <w:rsid w:val="00504A34"/>
    <w:rsid w:val="00510909"/>
    <w:rsid w:val="0053491D"/>
    <w:rsid w:val="0055758D"/>
    <w:rsid w:val="005603E0"/>
    <w:rsid w:val="005647AC"/>
    <w:rsid w:val="00586324"/>
    <w:rsid w:val="005975EA"/>
    <w:rsid w:val="005A18BB"/>
    <w:rsid w:val="005E205B"/>
    <w:rsid w:val="005E7045"/>
    <w:rsid w:val="00644CF4"/>
    <w:rsid w:val="00650723"/>
    <w:rsid w:val="00673ADE"/>
    <w:rsid w:val="006777F3"/>
    <w:rsid w:val="006876D3"/>
    <w:rsid w:val="00690479"/>
    <w:rsid w:val="006D0408"/>
    <w:rsid w:val="007325DE"/>
    <w:rsid w:val="00775A7B"/>
    <w:rsid w:val="007954CA"/>
    <w:rsid w:val="007C6EE2"/>
    <w:rsid w:val="008C68D0"/>
    <w:rsid w:val="009A709A"/>
    <w:rsid w:val="009B0537"/>
    <w:rsid w:val="009C6FCF"/>
    <w:rsid w:val="009D6E47"/>
    <w:rsid w:val="00A04BF0"/>
    <w:rsid w:val="00A72FC6"/>
    <w:rsid w:val="00A912DD"/>
    <w:rsid w:val="00AA417F"/>
    <w:rsid w:val="00AB6923"/>
    <w:rsid w:val="00AF75FD"/>
    <w:rsid w:val="00B0399E"/>
    <w:rsid w:val="00B04897"/>
    <w:rsid w:val="00B44D1A"/>
    <w:rsid w:val="00B95060"/>
    <w:rsid w:val="00BD3DEF"/>
    <w:rsid w:val="00BE1D66"/>
    <w:rsid w:val="00C625AA"/>
    <w:rsid w:val="00CE6714"/>
    <w:rsid w:val="00CF38F3"/>
    <w:rsid w:val="00DA1BEF"/>
    <w:rsid w:val="00DA55A5"/>
    <w:rsid w:val="00DB1B8E"/>
    <w:rsid w:val="00E00FA7"/>
    <w:rsid w:val="00E1316B"/>
    <w:rsid w:val="00E21E60"/>
    <w:rsid w:val="00EC3CD5"/>
    <w:rsid w:val="00F263AF"/>
    <w:rsid w:val="00F8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B202"/>
  <w15:chartTrackingRefBased/>
  <w15:docId w15:val="{77E24521-4D4A-4F0E-9CE2-57C73FAD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93499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58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4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6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udzetobywatelski.wabrzezn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E8A6E-EE63-4E8E-BFA0-6AC072C1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688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Gilewski</dc:creator>
  <cp:keywords/>
  <dc:description/>
  <cp:lastModifiedBy>Błażej Gilewski</cp:lastModifiedBy>
  <cp:revision>56</cp:revision>
  <cp:lastPrinted>2024-08-20T09:08:00Z</cp:lastPrinted>
  <dcterms:created xsi:type="dcterms:W3CDTF">2023-08-14T11:44:00Z</dcterms:created>
  <dcterms:modified xsi:type="dcterms:W3CDTF">2026-08-04T12:58:00Z</dcterms:modified>
</cp:coreProperties>
</file>